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B5" w:rsidRDefault="006052B5" w:rsidP="00792058">
      <w:pPr>
        <w:pStyle w:val="a3"/>
        <w:spacing w:before="24" w:line="242" w:lineRule="auto"/>
        <w:jc w:val="both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62420" cy="9505967"/>
            <wp:effectExtent l="19050" t="0" r="5080" b="0"/>
            <wp:docPr id="1" name="Рисунок 1" descr="C:\Users\Admin\Pictures\ControlCenter4\Scan\CCI2311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ntrolCenter4\Scan\CCI2311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950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2B5" w:rsidRDefault="006052B5" w:rsidP="00792058">
      <w:pPr>
        <w:pStyle w:val="a3"/>
        <w:spacing w:before="24" w:line="242" w:lineRule="auto"/>
        <w:jc w:val="both"/>
        <w:rPr>
          <w:b/>
        </w:rPr>
      </w:pPr>
    </w:p>
    <w:p w:rsidR="006052B5" w:rsidRDefault="006052B5" w:rsidP="00792058">
      <w:pPr>
        <w:pStyle w:val="a3"/>
        <w:spacing w:before="24" w:line="242" w:lineRule="auto"/>
        <w:jc w:val="both"/>
        <w:rPr>
          <w:b/>
        </w:rPr>
      </w:pPr>
    </w:p>
    <w:p w:rsidR="007E7D2F" w:rsidRDefault="0073333B" w:rsidP="00792058">
      <w:pPr>
        <w:pStyle w:val="a3"/>
        <w:spacing w:before="24" w:line="242" w:lineRule="auto"/>
        <w:jc w:val="both"/>
      </w:pPr>
      <w:r>
        <w:rPr>
          <w:b/>
        </w:rPr>
        <w:lastRenderedPageBreak/>
        <w:t>Цель</w:t>
      </w:r>
      <w:r>
        <w:t>:</w:t>
      </w:r>
      <w:r>
        <w:rPr>
          <w:spacing w:val="1"/>
        </w:rPr>
        <w:t xml:space="preserve"> </w:t>
      </w:r>
      <w:r>
        <w:t>создание условий для самореализации молодого специалиста, для приобретения им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деятельности.</w:t>
      </w:r>
    </w:p>
    <w:p w:rsidR="007E7D2F" w:rsidRDefault="0073333B" w:rsidP="00792058">
      <w:pPr>
        <w:pStyle w:val="Heading1"/>
        <w:spacing w:before="28"/>
        <w:ind w:left="212" w:right="0"/>
        <w:jc w:val="both"/>
      </w:pPr>
      <w:r>
        <w:t>Задачи:</w:t>
      </w:r>
    </w:p>
    <w:p w:rsidR="007E7D2F" w:rsidRDefault="0073333B" w:rsidP="00792058">
      <w:pPr>
        <w:pStyle w:val="a4"/>
        <w:numPr>
          <w:ilvl w:val="0"/>
          <w:numId w:val="1"/>
        </w:numPr>
        <w:tabs>
          <w:tab w:val="left" w:pos="413"/>
        </w:tabs>
        <w:spacing w:line="242" w:lineRule="auto"/>
        <w:ind w:right="713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2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E7D2F" w:rsidRDefault="0073333B" w:rsidP="00792058">
      <w:pPr>
        <w:pStyle w:val="a4"/>
        <w:numPr>
          <w:ilvl w:val="0"/>
          <w:numId w:val="1"/>
        </w:numPr>
        <w:tabs>
          <w:tab w:val="left" w:pos="353"/>
        </w:tabs>
        <w:spacing w:before="23"/>
        <w:ind w:left="352" w:hanging="141"/>
        <w:jc w:val="both"/>
        <w:rPr>
          <w:sz w:val="24"/>
        </w:rPr>
      </w:pP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коллективе.</w:t>
      </w:r>
    </w:p>
    <w:p w:rsidR="007E7D2F" w:rsidRDefault="007E7D2F" w:rsidP="00792058">
      <w:pPr>
        <w:pStyle w:val="a3"/>
        <w:spacing w:before="3"/>
        <w:ind w:left="0"/>
        <w:jc w:val="both"/>
        <w:rPr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2411"/>
        <w:gridCol w:w="3544"/>
        <w:gridCol w:w="2553"/>
      </w:tblGrid>
      <w:tr w:rsidR="007E7D2F">
        <w:trPr>
          <w:trHeight w:val="827"/>
        </w:trPr>
        <w:tc>
          <w:tcPr>
            <w:tcW w:w="1244" w:type="dxa"/>
          </w:tcPr>
          <w:p w:rsidR="007E7D2F" w:rsidRDefault="00AD3889">
            <w:pPr>
              <w:pStyle w:val="TableParagraph"/>
              <w:spacing w:line="270" w:lineRule="atLeast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11" w:type="dxa"/>
          </w:tcPr>
          <w:p w:rsidR="007E7D2F" w:rsidRDefault="0073333B">
            <w:pPr>
              <w:pStyle w:val="TableParagraph"/>
              <w:spacing w:line="268" w:lineRule="exact"/>
              <w:ind w:left="926" w:right="92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3544" w:type="dxa"/>
          </w:tcPr>
          <w:p w:rsidR="007E7D2F" w:rsidRDefault="0073333B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</w:p>
        </w:tc>
        <w:tc>
          <w:tcPr>
            <w:tcW w:w="2553" w:type="dxa"/>
          </w:tcPr>
          <w:p w:rsidR="007E7D2F" w:rsidRDefault="0073333B">
            <w:pPr>
              <w:pStyle w:val="TableParagraph"/>
              <w:spacing w:line="26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7E7D2F">
        <w:trPr>
          <w:trHeight w:val="1932"/>
        </w:trPr>
        <w:tc>
          <w:tcPr>
            <w:tcW w:w="1244" w:type="dxa"/>
          </w:tcPr>
          <w:p w:rsidR="007E7D2F" w:rsidRDefault="007333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1" w:type="dxa"/>
          </w:tcPr>
          <w:p w:rsidR="007E7D2F" w:rsidRDefault="0073333B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544" w:type="dxa"/>
          </w:tcPr>
          <w:p w:rsidR="007E7D2F" w:rsidRDefault="0073333B">
            <w:pPr>
              <w:pStyle w:val="TableParagraph"/>
              <w:ind w:left="106" w:right="290"/>
              <w:rPr>
                <w:sz w:val="24"/>
              </w:rPr>
            </w:pPr>
            <w:r>
              <w:rPr>
                <w:sz w:val="24"/>
              </w:rPr>
              <w:t>Оказание 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E7D2F" w:rsidRDefault="0073333B">
            <w:pPr>
              <w:pStyle w:val="TableParagraph"/>
              <w:ind w:left="106" w:right="153"/>
              <w:rPr>
                <w:sz w:val="24"/>
              </w:rPr>
            </w:pPr>
            <w:proofErr w:type="gramStart"/>
            <w:r>
              <w:rPr>
                <w:sz w:val="24"/>
              </w:rPr>
              <w:t>вопросах</w:t>
            </w:r>
            <w:proofErr w:type="gramEnd"/>
            <w:r>
              <w:rPr>
                <w:sz w:val="24"/>
              </w:rPr>
              <w:t xml:space="preserve"> возрастного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E7D2F" w:rsidRDefault="0073333B">
            <w:pPr>
              <w:pStyle w:val="TableParagraph"/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553" w:type="dxa"/>
          </w:tcPr>
          <w:p w:rsidR="007E7D2F" w:rsidRDefault="0073333B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>Просветительское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7E7D2F">
        <w:trPr>
          <w:trHeight w:val="1103"/>
        </w:trPr>
        <w:tc>
          <w:tcPr>
            <w:tcW w:w="1244" w:type="dxa"/>
          </w:tcPr>
          <w:p w:rsidR="007E7D2F" w:rsidRDefault="007333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1" w:type="dxa"/>
          </w:tcPr>
          <w:p w:rsidR="007E7D2F" w:rsidRDefault="0073333B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молодого</w:t>
            </w:r>
            <w:proofErr w:type="gramEnd"/>
          </w:p>
          <w:p w:rsidR="007E7D2F" w:rsidRDefault="007333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специалиста</w:t>
            </w:r>
          </w:p>
        </w:tc>
        <w:tc>
          <w:tcPr>
            <w:tcW w:w="3544" w:type="dxa"/>
          </w:tcPr>
          <w:p w:rsidR="007E7D2F" w:rsidRDefault="0073333B">
            <w:pPr>
              <w:pStyle w:val="TableParagraph"/>
              <w:ind w:left="106" w:right="536"/>
              <w:rPr>
                <w:sz w:val="24"/>
              </w:rPr>
            </w:pPr>
            <w:r>
              <w:rPr>
                <w:sz w:val="24"/>
              </w:rPr>
              <w:t>Структура занятия,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целеполагание</w:t>
            </w:r>
            <w:proofErr w:type="spellEnd"/>
            <w:r>
              <w:rPr>
                <w:sz w:val="24"/>
              </w:rPr>
              <w:t>,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2553" w:type="dxa"/>
          </w:tcPr>
          <w:p w:rsidR="007E7D2F" w:rsidRDefault="0073333B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Совместное занятие,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</w:p>
        </w:tc>
      </w:tr>
      <w:tr w:rsidR="007E7D2F">
        <w:trPr>
          <w:trHeight w:val="827"/>
        </w:trPr>
        <w:tc>
          <w:tcPr>
            <w:tcW w:w="1244" w:type="dxa"/>
          </w:tcPr>
          <w:p w:rsidR="007E7D2F" w:rsidRDefault="007333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1" w:type="dxa"/>
          </w:tcPr>
          <w:p w:rsidR="007E7D2F" w:rsidRDefault="007333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  <w:p w:rsidR="007E7D2F" w:rsidRDefault="0073333B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работа. Проективные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</w:p>
        </w:tc>
        <w:tc>
          <w:tcPr>
            <w:tcW w:w="3544" w:type="dxa"/>
          </w:tcPr>
          <w:p w:rsidR="007E7D2F" w:rsidRDefault="0073333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</w:p>
          <w:p w:rsidR="007E7D2F" w:rsidRDefault="0073333B">
            <w:pPr>
              <w:pStyle w:val="TableParagraph"/>
              <w:spacing w:line="270" w:lineRule="atLeast"/>
              <w:ind w:left="106" w:right="189"/>
              <w:rPr>
                <w:sz w:val="24"/>
              </w:rPr>
            </w:pPr>
            <w:r>
              <w:rPr>
                <w:sz w:val="24"/>
              </w:rPr>
              <w:t>инструментарий.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2553" w:type="dxa"/>
          </w:tcPr>
          <w:p w:rsidR="007E7D2F" w:rsidRDefault="0073333B">
            <w:pPr>
              <w:pStyle w:val="TableParagraph"/>
              <w:spacing w:line="268" w:lineRule="exact"/>
              <w:ind w:left="91" w:right="149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7E7D2F">
        <w:trPr>
          <w:trHeight w:val="1742"/>
        </w:trPr>
        <w:tc>
          <w:tcPr>
            <w:tcW w:w="1244" w:type="dxa"/>
          </w:tcPr>
          <w:p w:rsidR="007E7D2F" w:rsidRDefault="007333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1" w:type="dxa"/>
          </w:tcPr>
          <w:p w:rsidR="007E7D2F" w:rsidRDefault="0073333B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E7D2F" w:rsidRDefault="0073333B">
            <w:pPr>
              <w:pStyle w:val="TableParagraph"/>
              <w:ind w:right="888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девиантными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подростками.</w:t>
            </w:r>
          </w:p>
        </w:tc>
        <w:tc>
          <w:tcPr>
            <w:tcW w:w="3544" w:type="dxa"/>
          </w:tcPr>
          <w:p w:rsidR="007E7D2F" w:rsidRDefault="0073333B"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proofErr w:type="spellStart"/>
            <w:r>
              <w:rPr>
                <w:sz w:val="24"/>
              </w:rPr>
              <w:t>психогимнастических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тренинговых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2553" w:type="dxa"/>
          </w:tcPr>
          <w:p w:rsidR="007E7D2F" w:rsidRDefault="0073333B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корректирующих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7E7D2F">
        <w:trPr>
          <w:trHeight w:val="1739"/>
        </w:trPr>
        <w:tc>
          <w:tcPr>
            <w:tcW w:w="1244" w:type="dxa"/>
          </w:tcPr>
          <w:p w:rsidR="007E7D2F" w:rsidRDefault="007333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1" w:type="dxa"/>
          </w:tcPr>
          <w:p w:rsidR="007E7D2F" w:rsidRDefault="0073333B">
            <w:pPr>
              <w:pStyle w:val="TableParagraph"/>
              <w:ind w:right="461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E7D2F" w:rsidRDefault="0073333B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Рекомендации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7E7D2F" w:rsidRDefault="0073333B">
            <w:pPr>
              <w:pStyle w:val="TableParagraph"/>
              <w:ind w:right="814"/>
              <w:rPr>
                <w:sz w:val="24"/>
              </w:rPr>
            </w:pPr>
            <w:proofErr w:type="gramStart"/>
            <w:r>
              <w:rPr>
                <w:sz w:val="24"/>
              </w:rPr>
              <w:t>работающих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3544" w:type="dxa"/>
          </w:tcPr>
          <w:p w:rsidR="007E7D2F" w:rsidRDefault="0073333B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Изменения способов 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или модификации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плана с целью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553" w:type="dxa"/>
          </w:tcPr>
          <w:p w:rsidR="007E7D2F" w:rsidRDefault="0073333B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7E7D2F">
        <w:trPr>
          <w:trHeight w:val="1740"/>
        </w:trPr>
        <w:tc>
          <w:tcPr>
            <w:tcW w:w="1244" w:type="dxa"/>
          </w:tcPr>
          <w:p w:rsidR="007E7D2F" w:rsidRDefault="007333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1" w:type="dxa"/>
          </w:tcPr>
          <w:p w:rsidR="007E7D2F" w:rsidRDefault="0073333B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</w:p>
          <w:p w:rsidR="007E7D2F" w:rsidRDefault="0073333B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выгорания в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4" w:type="dxa"/>
          </w:tcPr>
          <w:p w:rsidR="007E7D2F" w:rsidRDefault="0073333B">
            <w:pPr>
              <w:pStyle w:val="TableParagraph"/>
              <w:ind w:left="106" w:right="115"/>
              <w:rPr>
                <w:sz w:val="24"/>
              </w:rPr>
            </w:pPr>
            <w:r>
              <w:rPr>
                <w:sz w:val="24"/>
              </w:rPr>
              <w:t>Основные подходы к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выгоранием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</w:p>
        </w:tc>
        <w:tc>
          <w:tcPr>
            <w:tcW w:w="2553" w:type="dxa"/>
          </w:tcPr>
          <w:p w:rsidR="007E7D2F" w:rsidRDefault="0073333B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7E7D2F">
        <w:trPr>
          <w:trHeight w:val="1187"/>
        </w:trPr>
        <w:tc>
          <w:tcPr>
            <w:tcW w:w="1244" w:type="dxa"/>
          </w:tcPr>
          <w:p w:rsidR="007E7D2F" w:rsidRDefault="007333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1" w:type="dxa"/>
          </w:tcPr>
          <w:p w:rsidR="007E7D2F" w:rsidRDefault="0073333B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Аутогенная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самовоспитания.</w:t>
            </w:r>
          </w:p>
        </w:tc>
        <w:tc>
          <w:tcPr>
            <w:tcW w:w="3544" w:type="dxa"/>
          </w:tcPr>
          <w:p w:rsidR="007E7D2F" w:rsidRDefault="0073333B">
            <w:pPr>
              <w:pStyle w:val="TableParagraph"/>
              <w:ind w:left="106" w:right="1458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  <w:tc>
          <w:tcPr>
            <w:tcW w:w="2553" w:type="dxa"/>
          </w:tcPr>
          <w:p w:rsidR="007E7D2F" w:rsidRDefault="0073333B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>Просветительское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</w:tr>
      <w:tr w:rsidR="00792058">
        <w:trPr>
          <w:trHeight w:val="1187"/>
        </w:trPr>
        <w:tc>
          <w:tcPr>
            <w:tcW w:w="1244" w:type="dxa"/>
          </w:tcPr>
          <w:p w:rsidR="00792058" w:rsidRDefault="00792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1" w:type="dxa"/>
          </w:tcPr>
          <w:p w:rsidR="00792058" w:rsidRDefault="00792058" w:rsidP="00792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  <w:p w:rsidR="00792058" w:rsidRDefault="00792058" w:rsidP="00792058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медиации</w:t>
            </w:r>
          </w:p>
        </w:tc>
        <w:tc>
          <w:tcPr>
            <w:tcW w:w="3544" w:type="dxa"/>
          </w:tcPr>
          <w:p w:rsidR="00792058" w:rsidRDefault="00792058">
            <w:pPr>
              <w:pStyle w:val="TableParagraph"/>
              <w:ind w:left="106" w:right="1458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</w:p>
        </w:tc>
        <w:tc>
          <w:tcPr>
            <w:tcW w:w="2553" w:type="dxa"/>
          </w:tcPr>
          <w:p w:rsidR="00792058" w:rsidRDefault="00792058" w:rsidP="00792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Просветительское</w:t>
            </w:r>
          </w:p>
          <w:p w:rsidR="00792058" w:rsidRDefault="00792058" w:rsidP="00792058">
            <w:pPr>
              <w:pStyle w:val="TableParagraph"/>
              <w:ind w:right="568"/>
              <w:rPr>
                <w:spacing w:val="-1"/>
                <w:sz w:val="24"/>
              </w:rPr>
            </w:pPr>
            <w:r>
              <w:rPr>
                <w:sz w:val="24"/>
              </w:rPr>
              <w:t>занятие</w:t>
            </w:r>
          </w:p>
        </w:tc>
      </w:tr>
      <w:tr w:rsidR="00792058">
        <w:trPr>
          <w:trHeight w:val="1187"/>
        </w:trPr>
        <w:tc>
          <w:tcPr>
            <w:tcW w:w="1244" w:type="dxa"/>
          </w:tcPr>
          <w:p w:rsidR="00792058" w:rsidRDefault="007920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1" w:type="dxa"/>
          </w:tcPr>
          <w:p w:rsidR="00792058" w:rsidRDefault="00792058" w:rsidP="00792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Анализ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плану работы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44" w:type="dxa"/>
          </w:tcPr>
          <w:p w:rsidR="00792058" w:rsidRDefault="00792058" w:rsidP="00792058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Анализ 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работы 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2553" w:type="dxa"/>
          </w:tcPr>
          <w:p w:rsidR="00792058" w:rsidRDefault="00792058" w:rsidP="00792058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Итоговое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792058" w:rsidRDefault="00792058" w:rsidP="0079205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направлений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:rsidR="007E7D2F" w:rsidRDefault="007E7D2F">
      <w:pPr>
        <w:rPr>
          <w:sz w:val="24"/>
        </w:rPr>
        <w:sectPr w:rsidR="007E7D2F" w:rsidSect="006052B5">
          <w:type w:val="continuous"/>
          <w:pgSz w:w="11910" w:h="16840"/>
          <w:pgMar w:top="567" w:right="567" w:bottom="567" w:left="851" w:header="720" w:footer="720" w:gutter="0"/>
          <w:cols w:space="720"/>
        </w:sectPr>
      </w:pPr>
    </w:p>
    <w:p w:rsidR="0073333B" w:rsidRDefault="0073333B"/>
    <w:sectPr w:rsidR="0073333B" w:rsidSect="007E7D2F">
      <w:pgSz w:w="11910" w:h="16840"/>
      <w:pgMar w:top="1120" w:right="4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0A9B"/>
    <w:multiLevelType w:val="hybridMultilevel"/>
    <w:tmpl w:val="03A66A50"/>
    <w:lvl w:ilvl="0" w:tplc="DF72CF2C">
      <w:numFmt w:val="bullet"/>
      <w:lvlText w:val="·"/>
      <w:lvlJc w:val="left"/>
      <w:pPr>
        <w:ind w:left="212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2C7B36">
      <w:numFmt w:val="bullet"/>
      <w:lvlText w:val="•"/>
      <w:lvlJc w:val="left"/>
      <w:pPr>
        <w:ind w:left="1254" w:hanging="200"/>
      </w:pPr>
      <w:rPr>
        <w:rFonts w:hint="default"/>
        <w:lang w:val="ru-RU" w:eastAsia="en-US" w:bidi="ar-SA"/>
      </w:rPr>
    </w:lvl>
    <w:lvl w:ilvl="2" w:tplc="40D0C97E">
      <w:numFmt w:val="bullet"/>
      <w:lvlText w:val="•"/>
      <w:lvlJc w:val="left"/>
      <w:pPr>
        <w:ind w:left="2289" w:hanging="200"/>
      </w:pPr>
      <w:rPr>
        <w:rFonts w:hint="default"/>
        <w:lang w:val="ru-RU" w:eastAsia="en-US" w:bidi="ar-SA"/>
      </w:rPr>
    </w:lvl>
    <w:lvl w:ilvl="3" w:tplc="8B780710">
      <w:numFmt w:val="bullet"/>
      <w:lvlText w:val="•"/>
      <w:lvlJc w:val="left"/>
      <w:pPr>
        <w:ind w:left="3323" w:hanging="200"/>
      </w:pPr>
      <w:rPr>
        <w:rFonts w:hint="default"/>
        <w:lang w:val="ru-RU" w:eastAsia="en-US" w:bidi="ar-SA"/>
      </w:rPr>
    </w:lvl>
    <w:lvl w:ilvl="4" w:tplc="5EEE6E16">
      <w:numFmt w:val="bullet"/>
      <w:lvlText w:val="•"/>
      <w:lvlJc w:val="left"/>
      <w:pPr>
        <w:ind w:left="4358" w:hanging="200"/>
      </w:pPr>
      <w:rPr>
        <w:rFonts w:hint="default"/>
        <w:lang w:val="ru-RU" w:eastAsia="en-US" w:bidi="ar-SA"/>
      </w:rPr>
    </w:lvl>
    <w:lvl w:ilvl="5" w:tplc="BCF23B02">
      <w:numFmt w:val="bullet"/>
      <w:lvlText w:val="•"/>
      <w:lvlJc w:val="left"/>
      <w:pPr>
        <w:ind w:left="5393" w:hanging="200"/>
      </w:pPr>
      <w:rPr>
        <w:rFonts w:hint="default"/>
        <w:lang w:val="ru-RU" w:eastAsia="en-US" w:bidi="ar-SA"/>
      </w:rPr>
    </w:lvl>
    <w:lvl w:ilvl="6" w:tplc="1AD23652">
      <w:numFmt w:val="bullet"/>
      <w:lvlText w:val="•"/>
      <w:lvlJc w:val="left"/>
      <w:pPr>
        <w:ind w:left="6427" w:hanging="200"/>
      </w:pPr>
      <w:rPr>
        <w:rFonts w:hint="default"/>
        <w:lang w:val="ru-RU" w:eastAsia="en-US" w:bidi="ar-SA"/>
      </w:rPr>
    </w:lvl>
    <w:lvl w:ilvl="7" w:tplc="369A0010">
      <w:numFmt w:val="bullet"/>
      <w:lvlText w:val="•"/>
      <w:lvlJc w:val="left"/>
      <w:pPr>
        <w:ind w:left="7462" w:hanging="200"/>
      </w:pPr>
      <w:rPr>
        <w:rFonts w:hint="default"/>
        <w:lang w:val="ru-RU" w:eastAsia="en-US" w:bidi="ar-SA"/>
      </w:rPr>
    </w:lvl>
    <w:lvl w:ilvl="8" w:tplc="E894FCB0">
      <w:numFmt w:val="bullet"/>
      <w:lvlText w:val="•"/>
      <w:lvlJc w:val="left"/>
      <w:pPr>
        <w:ind w:left="8497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7D2F"/>
    <w:rsid w:val="005615A4"/>
    <w:rsid w:val="006052B5"/>
    <w:rsid w:val="0073333B"/>
    <w:rsid w:val="00792058"/>
    <w:rsid w:val="007E7D2F"/>
    <w:rsid w:val="00AD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7D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D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7D2F"/>
    <w:pPr>
      <w:ind w:left="2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E7D2F"/>
    <w:pPr>
      <w:ind w:left="1436" w:right="1936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E7D2F"/>
    <w:pPr>
      <w:spacing w:before="20"/>
      <w:ind w:left="212" w:hanging="141"/>
    </w:pPr>
  </w:style>
  <w:style w:type="paragraph" w:customStyle="1" w:styleId="TableParagraph">
    <w:name w:val="Table Paragraph"/>
    <w:basedOn w:val="a"/>
    <w:uiPriority w:val="1"/>
    <w:qFormat/>
    <w:rsid w:val="007E7D2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920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05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2021-11-23T00:10:00Z</dcterms:created>
  <dcterms:modified xsi:type="dcterms:W3CDTF">2021-11-23T00:27:00Z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2021-11-23T00:00:00Z</vt:filetime>
  </property>
</Properties>
</file>